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</w:t>
      </w:r>
      <w:r>
        <w:rPr>
          <w:rFonts w:hint="eastAsia" w:eastAsia="方正小标宋简体"/>
          <w:color w:val="000000"/>
          <w:sz w:val="36"/>
          <w:lang w:val="en-US" w:eastAsia="zh-CN"/>
        </w:rPr>
        <w:t>应急管理</w:t>
      </w: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85D165B"/>
    <w:rsid w:val="087B389B"/>
    <w:rsid w:val="08AE4F59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C4614"/>
    <w:rsid w:val="44D45CA1"/>
    <w:rsid w:val="45401877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2023-04-10T09:57:55Z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